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630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会议论文格式规范</w:t>
      </w:r>
    </w:p>
    <w:p w14:paraId="0316C7B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为方便论文编辑，提交会议的论文具体规范要求如下：</w:t>
      </w:r>
    </w:p>
    <w:p w14:paraId="10C813E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1.会议论文采用WORD文档格式录入，一律用A4纸编辑排版。论文包括题目、作者、摘要、关键词、正文、脚注。</w:t>
      </w:r>
    </w:p>
    <w:p w14:paraId="09C422F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2.论文标题：居中，二号黑体字。</w:t>
      </w:r>
    </w:p>
    <w:p w14:paraId="50AAB19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3.作者姓名：居中，小四号宋体，作者简介用星号注释（包括姓名、单位、职称、研究方向、</w:t>
      </w:r>
      <w:bookmarkStart w:id="0" w:name="_GoBack"/>
      <w:bookmarkEnd w:id="0"/>
      <w:r>
        <w:rPr>
          <w:rFonts w:hint="eastAsia"/>
          <w:sz w:val="28"/>
          <w:szCs w:val="28"/>
        </w:rPr>
        <w:t>联系电话、电子邮箱等）。</w:t>
      </w:r>
    </w:p>
    <w:p w14:paraId="7081754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4.论文摘要和关键词：楷体小四，单倍行距。</w:t>
      </w:r>
    </w:p>
    <w:p w14:paraId="4EA117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（1）摘要前加黑体“摘要”，并外加“［ ］”，作为标识。“摘要”应是对全文内容的准确、简明的概括，不应是对论文的评价介绍。字数以200字左右为宜。</w:t>
      </w:r>
    </w:p>
    <w:p w14:paraId="45FDDD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（2）关键词前加黑体“关键词”，并外加“［ ］”。关键词是反映论文最主要内容的术语，每篇论文关键词数量一般不超过六个，关键词之间应以分号隔开。</w:t>
      </w:r>
    </w:p>
    <w:p w14:paraId="0B6560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5.正文一级标题：宋体四号，加粗，上下空一行。</w:t>
      </w:r>
    </w:p>
    <w:p w14:paraId="44FB64B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6.正文二级标题：宋体小四号，加粗。</w:t>
      </w:r>
    </w:p>
    <w:p w14:paraId="7B405C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7.正文内容：宋体小四号，1.5倍行距。</w:t>
      </w:r>
    </w:p>
    <w:p w14:paraId="5A0FB8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8.注释：宋体小五号，用①②……采每页重新编号的体例。注释和引用全部采用脚注格式，文末不列参考文献。</w:t>
      </w:r>
    </w:p>
    <w:p w14:paraId="01D5E08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脚注格式例：</w:t>
      </w:r>
    </w:p>
    <w:p w14:paraId="1BCEC1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著作：张明楷著：《刑法格言的展开》，法律出版社1999年版，第64页。</w:t>
      </w:r>
    </w:p>
    <w:p w14:paraId="27D557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译著：[法]米歇尔·福柯著：《规训与惩罚》，刘北成、杨远婴译，三联书店2004年版，第6页。</w:t>
      </w:r>
    </w:p>
    <w:p w14:paraId="0865819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论文：曲新久：《试论刑法学的基本范畴》，载《法学研究》1991年第1期。</w:t>
      </w:r>
    </w:p>
    <w:p w14:paraId="625D545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论文集：游伟：《非犯罪化研究》，载陈兴良主编：《刑事法评论》，中国政法大学出版社2002年版，第378页。</w:t>
      </w:r>
    </w:p>
    <w:p w14:paraId="0F2CCB5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网上论文：何军：《聚焦刑法修正案上市公司三大恶习不改可能入狱》，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>
        <w:rPr>
          <w:rFonts w:hint="eastAsia"/>
          <w:sz w:val="28"/>
          <w:szCs w:val="28"/>
        </w:rPr>
        <w:instrText xml:space="preserve">http://news.hexun.com/detail.aspx?id=1466398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http://news.hexun.com/detail.aspx?id=1466398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。</w:t>
      </w:r>
    </w:p>
    <w:p w14:paraId="48EA71D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报纸文章：李华：《侵占上市公司资金何时了》，载《齐鲁晚报》2006年7月8日。</w:t>
      </w:r>
    </w:p>
    <w:p w14:paraId="17F73222">
      <w:r>
        <w:rPr>
          <w:rFonts w:hint="eastAsia"/>
          <w:sz w:val="28"/>
          <w:szCs w:val="28"/>
        </w:rPr>
        <w:t>脚注作者介绍例：﹡XX，单位及职称，研究方向：XX，联系电话：XX，电子邮箱：XX。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08A7"/>
    <w:rsid w:val="7EF32BC4"/>
    <w:rsid w:val="7EF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Heiti SC Medium" w:asciiTheme="minorAscii" w:hAnsiTheme="minorAscii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2025-06-20T10:48:00Z</dcterms:created>
  <dc:creator>张晓彤</dc:creator>
  <cp:lastModifiedBy>张晓彤</cp:lastModifiedBy>
  <dcterms:modified xsi:type="dcterms:W3CDTF">2025-06-20T10:48:15Z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88F3CDDF5E53C356E1CB54681AE29F7B_41</vt:lpwstr>
  </property>
</Properties>
</file>